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38E447F" w:rsidR="00152A13" w:rsidRPr="00856508" w:rsidRDefault="00B8560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Enlace Municipal 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98FFE8E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E1660F">
              <w:rPr>
                <w:rFonts w:ascii="Tahoma" w:hAnsi="Tahoma" w:cs="Tahoma"/>
              </w:rPr>
              <w:t>Clemente Valdes Duran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E6294C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42AED2D" w:rsidR="00BE4E1F" w:rsidRPr="00E6294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1660F"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Educación secundaria especialidad Historia</w:t>
            </w:r>
          </w:p>
          <w:p w14:paraId="3E0D423A" w14:textId="4AC00D18" w:rsidR="00BA3E7F" w:rsidRPr="00E6294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E1660F"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2001 - 2005</w:t>
            </w:r>
          </w:p>
          <w:p w14:paraId="1DB281C4" w14:textId="7CFA9DD0" w:rsidR="00BA3E7F" w:rsidRPr="00E6294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1660F" w:rsidRPr="00E6294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Normal Superior del Estado</w:t>
            </w:r>
          </w:p>
          <w:p w14:paraId="12688D69" w14:textId="77777777" w:rsidR="00900297" w:rsidRPr="00E6294C" w:rsidRDefault="00900297" w:rsidP="00E6294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E6294C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AA79164" w:rsidR="008C34DF" w:rsidRPr="00E6294C" w:rsidRDefault="00BA3E7F" w:rsidP="00552D21">
            <w:pPr>
              <w:jc w:val="both"/>
              <w:rPr>
                <w:rFonts w:ascii="Tahoma" w:hAnsi="Tahoma" w:cs="Tahoma"/>
              </w:rPr>
            </w:pPr>
            <w:r w:rsidRPr="00E6294C">
              <w:rPr>
                <w:rFonts w:ascii="Tahoma" w:hAnsi="Tahoma" w:cs="Tahoma"/>
              </w:rPr>
              <w:t>Empresa</w:t>
            </w:r>
            <w:r w:rsidR="0018164C" w:rsidRPr="00E6294C">
              <w:rPr>
                <w:rFonts w:ascii="Tahoma" w:hAnsi="Tahoma" w:cs="Tahoma"/>
              </w:rPr>
              <w:t xml:space="preserve">: </w:t>
            </w:r>
            <w:r w:rsidR="00E1660F" w:rsidRPr="00E6294C">
              <w:rPr>
                <w:rFonts w:ascii="Tahoma" w:hAnsi="Tahoma" w:cs="Tahoma"/>
              </w:rPr>
              <w:t>Colegio de Bachilleres de Coahuila</w:t>
            </w:r>
          </w:p>
          <w:p w14:paraId="28383F74" w14:textId="05EF8D52" w:rsidR="00BA3E7F" w:rsidRPr="00E6294C" w:rsidRDefault="00BA3E7F" w:rsidP="00552D21">
            <w:pPr>
              <w:jc w:val="both"/>
              <w:rPr>
                <w:rFonts w:ascii="Tahoma" w:hAnsi="Tahoma" w:cs="Tahoma"/>
              </w:rPr>
            </w:pPr>
            <w:r w:rsidRPr="00E6294C">
              <w:rPr>
                <w:rFonts w:ascii="Tahoma" w:hAnsi="Tahoma" w:cs="Tahoma"/>
              </w:rPr>
              <w:t>Per</w:t>
            </w:r>
            <w:r w:rsidR="003C1D3C" w:rsidRPr="00E6294C">
              <w:rPr>
                <w:rFonts w:ascii="Tahoma" w:hAnsi="Tahoma" w:cs="Tahoma"/>
              </w:rPr>
              <w:t>í</w:t>
            </w:r>
            <w:r w:rsidRPr="00E6294C">
              <w:rPr>
                <w:rFonts w:ascii="Tahoma" w:hAnsi="Tahoma" w:cs="Tahoma"/>
              </w:rPr>
              <w:t>odo</w:t>
            </w:r>
            <w:r w:rsidR="0018164C" w:rsidRPr="00E6294C">
              <w:rPr>
                <w:rFonts w:ascii="Tahoma" w:hAnsi="Tahoma" w:cs="Tahoma"/>
              </w:rPr>
              <w:t xml:space="preserve">: </w:t>
            </w:r>
            <w:r w:rsidR="00E1660F" w:rsidRPr="00E6294C">
              <w:rPr>
                <w:rFonts w:ascii="Tahoma" w:hAnsi="Tahoma" w:cs="Tahoma"/>
              </w:rPr>
              <w:t>2008 - 2026</w:t>
            </w:r>
          </w:p>
          <w:p w14:paraId="0D19D453" w14:textId="651E7603" w:rsidR="0089555F" w:rsidRPr="00E6294C" w:rsidRDefault="00BA3E7F" w:rsidP="00552D21">
            <w:pPr>
              <w:jc w:val="both"/>
              <w:rPr>
                <w:rFonts w:ascii="Tahoma" w:hAnsi="Tahoma" w:cs="Tahoma"/>
              </w:rPr>
            </w:pPr>
            <w:r w:rsidRPr="00E6294C">
              <w:rPr>
                <w:rFonts w:ascii="Tahoma" w:hAnsi="Tahoma" w:cs="Tahoma"/>
              </w:rPr>
              <w:t>Cargo</w:t>
            </w:r>
            <w:r w:rsidR="0018164C" w:rsidRPr="00E6294C">
              <w:rPr>
                <w:rFonts w:ascii="Tahoma" w:hAnsi="Tahoma" w:cs="Tahoma"/>
              </w:rPr>
              <w:t xml:space="preserve">: </w:t>
            </w:r>
            <w:r w:rsidR="00E1660F" w:rsidRPr="00E6294C">
              <w:rPr>
                <w:rFonts w:ascii="Tahoma" w:hAnsi="Tahoma" w:cs="Tahoma"/>
              </w:rPr>
              <w:t>Docente frente a grupo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FD15" w14:textId="77777777" w:rsidR="003B560D" w:rsidRDefault="003B560D" w:rsidP="00527FC7">
      <w:pPr>
        <w:spacing w:after="0" w:line="240" w:lineRule="auto"/>
      </w:pPr>
      <w:r>
        <w:separator/>
      </w:r>
    </w:p>
  </w:endnote>
  <w:endnote w:type="continuationSeparator" w:id="0">
    <w:p w14:paraId="75C542F4" w14:textId="77777777" w:rsidR="003B560D" w:rsidRDefault="003B560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1AC7" w14:textId="77777777" w:rsidR="003B560D" w:rsidRDefault="003B560D" w:rsidP="00527FC7">
      <w:pPr>
        <w:spacing w:after="0" w:line="240" w:lineRule="auto"/>
      </w:pPr>
      <w:r>
        <w:separator/>
      </w:r>
    </w:p>
  </w:footnote>
  <w:footnote w:type="continuationSeparator" w:id="0">
    <w:p w14:paraId="473F804D" w14:textId="77777777" w:rsidR="003B560D" w:rsidRDefault="003B560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E3A3F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B560D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85602"/>
    <w:rsid w:val="00B94393"/>
    <w:rsid w:val="00BA00C1"/>
    <w:rsid w:val="00BA0248"/>
    <w:rsid w:val="00BA3E7F"/>
    <w:rsid w:val="00BC31B4"/>
    <w:rsid w:val="00BD679D"/>
    <w:rsid w:val="00BE4E1F"/>
    <w:rsid w:val="00BF29A8"/>
    <w:rsid w:val="00C073DE"/>
    <w:rsid w:val="00C1683B"/>
    <w:rsid w:val="00C514B6"/>
    <w:rsid w:val="00C81C07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60F"/>
    <w:rsid w:val="00E16F64"/>
    <w:rsid w:val="00E226F6"/>
    <w:rsid w:val="00E33F7A"/>
    <w:rsid w:val="00E4031B"/>
    <w:rsid w:val="00E41618"/>
    <w:rsid w:val="00E45231"/>
    <w:rsid w:val="00E6294C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2026-05-06T20:16:00Z</dcterms:created>
  <dcterms:modified xsi:type="dcterms:W3CDTF">2026-06-03T19:17:00Z</dcterms:modified>
</cp:coreProperties>
</file>